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Default="00A23A51">
      <w:pPr>
        <w:rPr>
          <w:rFonts w:ascii="Arial" w:hAnsi="Arial" w:cs="Arial"/>
          <w:b/>
          <w:sz w:val="32"/>
          <w:szCs w:val="32"/>
        </w:rPr>
      </w:pPr>
      <w:r w:rsidRPr="00A23A51">
        <w:rPr>
          <w:rFonts w:ascii="Arial" w:hAnsi="Arial" w:cs="Arial"/>
          <w:b/>
          <w:sz w:val="32"/>
          <w:szCs w:val="32"/>
        </w:rPr>
        <w:t>POKUSY, OBJEVY</w:t>
      </w:r>
      <w:r>
        <w:rPr>
          <w:rFonts w:ascii="Arial" w:hAnsi="Arial" w:cs="Arial"/>
          <w:b/>
          <w:sz w:val="32"/>
          <w:szCs w:val="32"/>
        </w:rPr>
        <w:tab/>
        <w:t xml:space="preserve"> - SOPKY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1. – 5. 6. 2020</w:t>
      </w:r>
    </w:p>
    <w:p w:rsidR="00A23A51" w:rsidRDefault="00A23A51">
      <w:pPr>
        <w:rPr>
          <w:rFonts w:ascii="Arial" w:hAnsi="Arial" w:cs="Arial"/>
          <w:b/>
          <w:sz w:val="32"/>
          <w:szCs w:val="32"/>
        </w:rPr>
      </w:pPr>
    </w:p>
    <w:p w:rsidR="00A23A51" w:rsidRDefault="006B47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práce ve dvojici</w:t>
      </w:r>
    </w:p>
    <w:p w:rsidR="00A23A51" w:rsidRDefault="00A23A51">
      <w:pPr>
        <w:rPr>
          <w:rFonts w:ascii="Arial" w:hAnsi="Arial" w:cs="Arial"/>
          <w:sz w:val="32"/>
          <w:szCs w:val="32"/>
        </w:rPr>
      </w:pPr>
    </w:p>
    <w:p w:rsidR="00A23A51" w:rsidRDefault="00A23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POMŮCKY:</w:t>
      </w:r>
    </w:p>
    <w:p w:rsidR="00A23A51" w:rsidRDefault="00A23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sklenice, olej, voda, potravinářské barvivo, šumivá tableta</w:t>
      </w:r>
    </w:p>
    <w:p w:rsidR="00A23A51" w:rsidRDefault="00A23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tužka, pracovní list</w:t>
      </w:r>
    </w:p>
    <w:p w:rsidR="00A23A51" w:rsidRDefault="00A23A51">
      <w:pPr>
        <w:rPr>
          <w:rFonts w:ascii="Arial" w:hAnsi="Arial" w:cs="Arial"/>
          <w:sz w:val="32"/>
          <w:szCs w:val="32"/>
        </w:rPr>
      </w:pPr>
    </w:p>
    <w:p w:rsidR="00A23A51" w:rsidRDefault="00A23A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POSTUP PRÁCE: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sklenice nalijte do poloviny olej.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Poté nalijte vodu do sklenice tak, aby byla sklenice zaplněna zhruba do </w:t>
      </w:r>
      <w:proofErr w:type="spellStart"/>
      <w:r>
        <w:rPr>
          <w:rFonts w:ascii="Arial" w:hAnsi="Arial" w:cs="Arial"/>
          <w:sz w:val="32"/>
          <w:szCs w:val="32"/>
        </w:rPr>
        <w:t>třičtvrtě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Odpověz v pracovním listě na otázku č. 1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sklenice nakapejte 6 kapek potravinářského barviva.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Odpověz v pracovním listě na otázku č. 2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sklenice vhoďte šumivou tabletu a pozorně sledujte, co se bude dít.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Odpovězte v pracovním listě na otázku č. 3</w:t>
      </w:r>
    </w:p>
    <w:p w:rsidR="00A23A51" w:rsidRDefault="00A23A51" w:rsidP="00A23A5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Namaluj na </w:t>
      </w:r>
      <w:r w:rsidR="002E30E6">
        <w:rPr>
          <w:rFonts w:ascii="Arial" w:hAnsi="Arial" w:cs="Arial"/>
          <w:sz w:val="32"/>
          <w:szCs w:val="32"/>
        </w:rPr>
        <w:t>druhou stranu pracovního listu</w:t>
      </w:r>
      <w:r w:rsidR="009D6776">
        <w:rPr>
          <w:rFonts w:ascii="Arial" w:hAnsi="Arial" w:cs="Arial"/>
          <w:sz w:val="32"/>
          <w:szCs w:val="32"/>
        </w:rPr>
        <w:t xml:space="preserve"> proces pokusu, tedy sklenici a reakci tablety s vodou a olejem.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5820A7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DOPLŇKOVÝ ÚKOL:</w:t>
      </w:r>
    </w:p>
    <w:p w:rsidR="005820A7" w:rsidRDefault="005820A7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máš již vypracovaný pracovní list, udělej následující úkol: z modelíny vymodeluj Zemi se všemi jejími vrstvami (dle barev).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4F0F09" w:rsidRDefault="004F0F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PRACOVNÍ LIST POKUSY, OBJEVY</w:t>
      </w:r>
    </w:p>
    <w:p w:rsidR="00A23A51" w:rsidRDefault="00A23A51" w:rsidP="00A23A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 se stalo s olejem a vodou poté, co jsi nalil vodu do oleje? </w:t>
      </w:r>
    </w:p>
    <w:p w:rsidR="00A23A51" w:rsidRDefault="00A23A51" w:rsidP="00A23A51">
      <w:pPr>
        <w:pStyle w:val="Odstavecseseznamem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 se stalo s kapkami potravinářského barviva po nakapání do sklenice?</w:t>
      </w:r>
    </w:p>
    <w:p w:rsidR="00A23A51" w:rsidRDefault="00A23A51" w:rsidP="00A23A51">
      <w:pPr>
        <w:pStyle w:val="Odstavecseseznamem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Popiš proces, který se odehrával po vložení tablety do sklenice.</w:t>
      </w:r>
    </w:p>
    <w:p w:rsidR="00A23A51" w:rsidRDefault="00A23A51" w:rsidP="00A23A51">
      <w:pPr>
        <w:pStyle w:val="Odstavecseseznamem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</w:p>
    <w:p w:rsidR="00A23A51" w:rsidRDefault="00A23A51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</w:p>
    <w:p w:rsidR="004F0F09" w:rsidRDefault="004F0F09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</w:p>
    <w:p w:rsidR="005820A7" w:rsidRDefault="005820A7" w:rsidP="00A23A51">
      <w:pPr>
        <w:ind w:left="360"/>
        <w:rPr>
          <w:rFonts w:ascii="Arial" w:hAnsi="Arial" w:cs="Arial"/>
          <w:sz w:val="32"/>
          <w:szCs w:val="32"/>
        </w:rPr>
      </w:pPr>
    </w:p>
    <w:p w:rsidR="005820A7" w:rsidRPr="00A23A51" w:rsidRDefault="004F0F09" w:rsidP="00A23A51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</w:t>
      </w:r>
      <w:bookmarkStart w:id="0" w:name="_GoBack"/>
      <w:bookmarkEnd w:id="0"/>
    </w:p>
    <w:sectPr w:rsidR="005820A7" w:rsidRPr="00A23A51" w:rsidSect="004F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3C8"/>
    <w:multiLevelType w:val="hybridMultilevel"/>
    <w:tmpl w:val="4D088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312"/>
    <w:multiLevelType w:val="hybridMultilevel"/>
    <w:tmpl w:val="4AEE0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51"/>
    <w:rsid w:val="002E30E6"/>
    <w:rsid w:val="004F0F09"/>
    <w:rsid w:val="005820A7"/>
    <w:rsid w:val="006B47F8"/>
    <w:rsid w:val="009D6776"/>
    <w:rsid w:val="00A23A51"/>
    <w:rsid w:val="00C606F2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71AD-0F21-46F0-8C12-0B422D4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71F1-4BA7-4EF2-9417-1B19CDDA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6</cp:revision>
  <dcterms:created xsi:type="dcterms:W3CDTF">2020-05-31T14:41:00Z</dcterms:created>
  <dcterms:modified xsi:type="dcterms:W3CDTF">2020-05-31T18:10:00Z</dcterms:modified>
</cp:coreProperties>
</file>